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jc w:val="right"/>
        <w:rPr>
          <w:rFonts w:ascii="Candara" w:cs="Candara" w:eastAsia="Candara" w:hAnsi="Candara"/>
          <w:b w:val="1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Alla Dirigente Scolastica</w:t>
      </w:r>
    </w:p>
    <w:p w:rsidR="00000000" w:rsidDel="00000000" w:rsidP="00000000" w:rsidRDefault="00000000" w:rsidRPr="00000000" w14:paraId="00000002">
      <w:pPr>
        <w:widowControl w:val="0"/>
        <w:jc w:val="right"/>
        <w:rPr>
          <w:rFonts w:ascii="Candara" w:cs="Candara" w:eastAsia="Candara" w:hAnsi="Candara"/>
          <w:b w:val="1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dell’Istituto Comprensivo G. Bartolena</w:t>
      </w:r>
    </w:p>
    <w:p w:rsidR="00000000" w:rsidDel="00000000" w:rsidP="00000000" w:rsidRDefault="00000000" w:rsidRPr="00000000" w14:paraId="00000003">
      <w:pPr>
        <w:widowControl w:val="0"/>
        <w:jc w:val="right"/>
        <w:rPr>
          <w:rFonts w:ascii="Candara" w:cs="Candara" w:eastAsia="Candara" w:hAnsi="Candar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ndara" w:cs="Candara" w:eastAsia="Candara" w:hAnsi="Candara"/>
          <w:b w:val="1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993" w:right="-282"/>
        <w:rPr>
          <w:rFonts w:ascii="Candara" w:cs="Candara" w:eastAsia="Candara" w:hAnsi="Candara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OGGETTO: </w:t>
      </w: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u w:val="single"/>
          <w:rtl w:val="0"/>
        </w:rPr>
        <w:t xml:space="preserve">RICHIESTA DI AUTORIZZAZIONE PER USCITA DIDATTICA/</w:t>
      </w: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 PARTECIPAZIONE A MANIFESTAZIONI E/O CONCORSI E/ ATTIVITA’ DI ISTITUTO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1276"/>
        <w:rPr>
          <w:rFonts w:ascii="Candara" w:cs="Candara" w:eastAsia="Candara" w:hAnsi="Candar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jc w:val="both"/>
        <w:rPr>
          <w:rFonts w:ascii="Candara" w:cs="Candara" w:eastAsia="Candara" w:hAnsi="Candara"/>
          <w:sz w:val="22"/>
          <w:szCs w:val="22"/>
        </w:rPr>
      </w:pP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Il/la sottoscritta ________________________________________ docente della sezione/classe _________________ 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Scuola dell’Infanzia   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Scuola Primaria   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Scuola Secondaria di I grado </w:t>
      </w: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plesso ________________ presa visione delle CC.MM. n. 291/14.10.1992, e n. 623/2.10.1996 e delle indicazioni espresse dal Consiglio di Istituto nell’apposito regolamento </w:t>
      </w:r>
    </w:p>
    <w:p w:rsidR="00000000" w:rsidDel="00000000" w:rsidP="00000000" w:rsidRDefault="00000000" w:rsidRPr="00000000" w14:paraId="00000008">
      <w:pPr>
        <w:widowControl w:val="0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– Vista l’approvazione del Team/Consiglio di Classe </w:t>
      </w: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verbale n</w:t>
      </w: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. _______ </w:t>
      </w:r>
      <w:r w:rsidDel="00000000" w:rsidR="00000000" w:rsidRPr="00000000">
        <w:rPr>
          <w:rFonts w:ascii="Candara" w:cs="Candara" w:eastAsia="Candara" w:hAnsi="Candara"/>
          <w:b w:val="1"/>
          <w:sz w:val="22"/>
          <w:szCs w:val="22"/>
          <w:rtl w:val="0"/>
        </w:rPr>
        <w:t xml:space="preserve">del</w:t>
      </w:r>
      <w:r w:rsidDel="00000000" w:rsidR="00000000" w:rsidRPr="00000000">
        <w:rPr>
          <w:rFonts w:ascii="Candara" w:cs="Candara" w:eastAsia="Candara" w:hAnsi="Candara"/>
          <w:sz w:val="22"/>
          <w:szCs w:val="22"/>
          <w:rtl w:val="0"/>
        </w:rPr>
        <w:t xml:space="preserve"> 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CHIEDE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l’autorizzazione ad effettuare l’iniziativa in oggetto, per la quale fornisce le seguenti informazioni:</w:t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</w:rPr>
      </w:pPr>
      <w:bookmarkStart w:colFirst="0" w:colLast="0" w:name="_heading=h.1fob9te" w:id="1"/>
      <w:bookmarkEnd w:id="1"/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Uscita didattica sul territorio (in orario scolastico)</w:t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Uscita sportiva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Calibri" w:cs="Calibri" w:eastAsia="Calibri" w:hAnsi="Calibri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Partecipazione manifestazioni, concorso e/o altre attività cui ha aderito l’Istituto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Destinazione _________________________________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con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PARTENZA alle ore ______ del giorno _________________ 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dalla sede dell’Istituto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  □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RITROVO alle ore ______ presso 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RITORNO □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alla sede dell’Istituto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altro ___________________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 ore 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RITORNO IN AUTONOMIA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termine dell’attività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DOCENTI ACCOMPAGNATORI</w:t>
      </w:r>
      <w:r w:rsidDel="00000000" w:rsidR="00000000" w:rsidRPr="00000000">
        <w:rPr>
          <w:rFonts w:ascii="Calibri" w:cs="Calibri" w:eastAsia="Calibri" w:hAnsi="Calibri"/>
          <w:b w:val="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tbl>
      <w:tblPr>
        <w:tblStyle w:val="Table1"/>
        <w:tblW w:w="10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9"/>
        <w:gridCol w:w="2549"/>
        <w:gridCol w:w="5096"/>
        <w:tblGridChange w:id="0">
          <w:tblGrid>
            <w:gridCol w:w="2549"/>
            <w:gridCol w:w="2549"/>
            <w:gridCol w:w="509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COGNOME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FIRMA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Mezzo di trasporto: 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Calibri" w:cs="Calibri" w:eastAsia="Calibri" w:hAnsi="Calibri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A piedi     </w:t>
      </w: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Treno     </w:t>
      </w: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Scuolabus     </w:t>
      </w: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Bus di linea     </w:t>
      </w: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Bus privato     </w:t>
      </w: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Altro:_____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Programma essenziale: ______________________________________________________________________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Finalità didattiche/educative/culturali: ______________________________________________________________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Riepilogo accompagnatori e alunni</w:t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3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90"/>
        <w:gridCol w:w="1305"/>
        <w:gridCol w:w="1245"/>
        <w:gridCol w:w="2115"/>
        <w:gridCol w:w="1125"/>
        <w:gridCol w:w="1305"/>
        <w:gridCol w:w="1245"/>
        <w:tblGridChange w:id="0">
          <w:tblGrid>
            <w:gridCol w:w="1890"/>
            <w:gridCol w:w="1305"/>
            <w:gridCol w:w="1245"/>
            <w:gridCol w:w="2115"/>
            <w:gridCol w:w="1125"/>
            <w:gridCol w:w="1305"/>
            <w:gridCol w:w="1245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ALUNNI PARTECIPANTI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 alunni per classe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 alunni DVA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 alunni che necessitano di farmaco salvavita / indispensabile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CLASSE/SEZIONE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DOCENTI Curriculari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DOCENTI</w:t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Sostegno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Totale partecipanti</w:t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n. 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Gli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alunni presenti nell’elenco allegato sono stati autorizzati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dai genitori/esercenti la potestà genitoriale secondo la modulistica predisposta riportata in calce al documento e che sarà tenuta agli atti dal Docente Referente fino a 7 giorni dopo la conclusione dell’evento.</w:t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Livorno, ___/ __ /___</w:t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Docente Referente __________________________________________</w:t>
      </w:r>
    </w:p>
    <w:p w:rsidR="00000000" w:rsidDel="00000000" w:rsidP="00000000" w:rsidRDefault="00000000" w:rsidRPr="00000000" w14:paraId="0000005F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right"/>
        <w:rPr>
          <w:rFonts w:ascii="Calibri" w:cs="Calibri" w:eastAsia="Calibri" w:hAnsi="Calibri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Parte riservata alla Segreteria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 DIRIGENTE SCOLASTICA</w:t>
      </w:r>
    </w:p>
    <w:p w:rsidR="00000000" w:rsidDel="00000000" w:rsidP="00000000" w:rsidRDefault="00000000" w:rsidRPr="00000000" w14:paraId="00000064">
      <w:pPr>
        <w:spacing w:line="276" w:lineRule="auto"/>
        <w:ind w:left="709" w:hanging="709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Vista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la proposta di uscita didattica formulata dal/i Consigli delle classi interessate;</w:t>
      </w:r>
    </w:p>
    <w:p w:rsidR="00000000" w:rsidDel="00000000" w:rsidP="00000000" w:rsidRDefault="00000000" w:rsidRPr="00000000" w14:paraId="00000065">
      <w:pPr>
        <w:spacing w:line="276" w:lineRule="auto"/>
        <w:ind w:left="709" w:hanging="709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Viste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le delibere del Collegio dei Docenti e del Consiglio di Istituto relative all’approvazione delle uscite e viaggi di istruzione;</w:t>
      </w:r>
    </w:p>
    <w:p w:rsidR="00000000" w:rsidDel="00000000" w:rsidP="00000000" w:rsidRDefault="00000000" w:rsidRPr="00000000" w14:paraId="00000066">
      <w:pPr>
        <w:spacing w:line="276" w:lineRule="auto"/>
        <w:ind w:left="709" w:hanging="709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Visto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il Regolamento di Istituto;</w:t>
      </w:r>
    </w:p>
    <w:p w:rsidR="00000000" w:rsidDel="00000000" w:rsidP="00000000" w:rsidRDefault="00000000" w:rsidRPr="00000000" w14:paraId="00000067">
      <w:pPr>
        <w:spacing w:line="276" w:lineRule="auto"/>
        <w:ind w:left="709" w:hanging="709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Tenuto conto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della disponibilità dei docenti interessati;</w:t>
      </w:r>
    </w:p>
    <w:p w:rsidR="00000000" w:rsidDel="00000000" w:rsidP="00000000" w:rsidRDefault="00000000" w:rsidRPr="00000000" w14:paraId="00000068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AUTORIZZA</w:t>
      </w:r>
    </w:p>
    <w:p w:rsidR="00000000" w:rsidDel="00000000" w:rsidP="00000000" w:rsidRDefault="00000000" w:rsidRPr="00000000" w14:paraId="00000069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l’uscita didattica/visita guidata sopra specificata e</w:t>
      </w:r>
    </w:p>
    <w:p w:rsidR="00000000" w:rsidDel="00000000" w:rsidP="00000000" w:rsidRDefault="00000000" w:rsidRPr="00000000" w14:paraId="0000006A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CONFERISCE L’INCARICO</w:t>
      </w:r>
    </w:p>
    <w:p w:rsidR="00000000" w:rsidDel="00000000" w:rsidP="00000000" w:rsidRDefault="00000000" w:rsidRPr="00000000" w14:paraId="0000006B">
      <w:pPr>
        <w:spacing w:line="276" w:lineRule="auto"/>
        <w:ind w:firstLine="567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agli insegnanti sopra riportati di docenti accompagnatori per l’uscita didattica di cui alla presente nomina, di cui è parte integrante l’allegato elenco nominativo degli alunni accompagnati.</w:t>
      </w:r>
    </w:p>
    <w:p w:rsidR="00000000" w:rsidDel="00000000" w:rsidP="00000000" w:rsidRDefault="00000000" w:rsidRPr="00000000" w14:paraId="0000006C">
      <w:pPr>
        <w:spacing w:line="276" w:lineRule="auto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Durante la durata del suddetto periodo la S.V. sarà considerata in servizio a tutti gli effetti.</w:t>
      </w:r>
    </w:p>
    <w:p w:rsidR="00000000" w:rsidDel="00000000" w:rsidP="00000000" w:rsidRDefault="00000000" w:rsidRPr="00000000" w14:paraId="0000006D">
      <w:pPr>
        <w:spacing w:line="276" w:lineRule="auto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 specifica che: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nomina di docente accompagnatore comporta l’obbligo di un’attenta ed assidua vigilanza degli alunni con l’assunzione di responsabilità di cui agli artt. 2047 e 2048 del C.C., integrati dalla norma di cui all’art. 61 della Legge 11 luglio 1980, n. 312, che limita la responsabilità patrimoniale del personale della scuola, per i danni arrecati direttamente all’Amministrazione in connessione con i comportamenti degli alunni, ai soli casi di dolo e colpa grave nell'esercizio della vigilanza sugli alunni stessi. Gli alunni minorenni dovranno pertanto essere vigilati durante l’intera durata del viaggio dall’inizio della missione sino al termine della stessa;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after="160"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 termine dell’uscita i docenti accompagnatori redigeranno una breve relazione sullo svolgimento da portare all’attenzione della prima riunione utile del Team/Consiglio di Classe.</w:t>
      </w:r>
    </w:p>
    <w:p w:rsidR="00000000" w:rsidDel="00000000" w:rsidP="00000000" w:rsidRDefault="00000000" w:rsidRPr="00000000" w14:paraId="00000070">
      <w:pPr>
        <w:widowControl w:val="0"/>
        <w:spacing w:line="276" w:lineRule="auto"/>
        <w:ind w:left="567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 Dirigente Scolastica</w:t>
      </w:r>
    </w:p>
    <w:p w:rsidR="00000000" w:rsidDel="00000000" w:rsidP="00000000" w:rsidRDefault="00000000" w:rsidRPr="00000000" w14:paraId="00000071">
      <w:pPr>
        <w:widowControl w:val="0"/>
        <w:spacing w:line="276" w:lineRule="auto"/>
        <w:ind w:left="5670" w:firstLine="0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Maria S. ORITI</w:t>
      </w:r>
    </w:p>
    <w:p w:rsidR="00000000" w:rsidDel="00000000" w:rsidP="00000000" w:rsidRDefault="00000000" w:rsidRPr="00000000" w14:paraId="00000072">
      <w:pPr>
        <w:widowControl w:val="0"/>
        <w:spacing w:line="276" w:lineRule="auto"/>
        <w:ind w:left="5670" w:firstLine="0"/>
        <w:jc w:val="center"/>
        <w:rPr>
          <w:rFonts w:ascii="Calibri" w:cs="Calibri" w:eastAsia="Calibri" w:hAnsi="Calibri"/>
          <w:i w:val="1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Documento firmato digitalmente ai sensi del CAD e norme ad esso connesse</w:t>
      </w:r>
    </w:p>
    <w:p w:rsidR="00000000" w:rsidDel="00000000" w:rsidP="00000000" w:rsidRDefault="00000000" w:rsidRPr="00000000" w14:paraId="00000073">
      <w:pPr>
        <w:tabs>
          <w:tab w:val="left" w:leader="none" w:pos="5954"/>
        </w:tabs>
        <w:spacing w:line="276" w:lineRule="auto"/>
        <w:ind w:left="5527" w:right="548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6096"/>
        </w:tabs>
        <w:spacing w:line="276" w:lineRule="auto"/>
        <w:ind w:left="5527" w:right="548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720" w:top="567" w:left="851" w:right="843" w:header="426" w:footer="10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 Unicode MS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ndar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Quattrocento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Happy Monkey">
    <w:embedRegular w:fontKey="{00000000-0000-0000-0000-000000000000}" r:id="rId15" w:subsetted="0"/>
  </w:font>
  <w:font w:name="Manjari">
    <w:embedRegular w:fontKey="{00000000-0000-0000-0000-000000000000}" r:id="rId16" w:subsetted="0"/>
    <w:embedBold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ind w:left="1417" w:right="123" w:firstLine="0"/>
      <w:jc w:val="center"/>
      <w:rPr>
        <w:color w:val="000000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 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</w:t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libri" w:cs="Calibri" w:eastAsia="Calibri" w:hAnsi="Calibri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0"/>
          <w:szCs w:val="20"/>
          <w:rtl w:val="0"/>
        </w:rPr>
        <w:t xml:space="preserve"> ASSUNZIONE DI RESPONSABILITÀ DEL DOCENTE ACCOMPAGNATORE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Il Docente Accompagnatore, firmando il presente modulo, dichiara sotto la propria personale responsabilità, civile e penale, che eserciterà costantemente la vigilanza e la sorveglianza nei confronti degli alunni   partecipanti all’iniziativa scolastica, ai sensi della normativa vigente Codice Civile e Penale e della nota MIUR  674 del 3 febbraio 2016 con  successive integrazioni e modifiche, assumendosi la piena responsabilità della tutela della loro incolumità e della loro sicurezza in ogni momento dell’uscita, mai lasciandoli da soli o privi di adulti di riferimento. Si rende inoltre consapevole che solo i docenti sono deputati e responsabili della  sorveglianza / vigilanza degli studenti e che le altre figure eventualmente presenti, costituiscono solo un  supporto, con destinazione specifica a particolari situazioni.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tabs>
        <w:tab w:val="center" w:leader="none" w:pos="4819"/>
        <w:tab w:val="right" w:leader="none" w:pos="9638"/>
      </w:tabs>
      <w:ind w:right="532"/>
      <w:jc w:val="right"/>
      <w:rPr>
        <w:rFonts w:ascii="Arial" w:cs="Arial" w:eastAsia="Arial" w:hAnsi="Arial"/>
      </w:rPr>
    </w:pPr>
    <w:r w:rsidDel="00000000" w:rsidR="00000000" w:rsidRPr="00000000">
      <w:rPr>
        <w:sz w:val="22"/>
        <w:szCs w:val="22"/>
      </w:rPr>
      <w:drawing>
        <wp:inline distB="0" distT="0" distL="0" distR="0">
          <wp:extent cx="686125" cy="562241"/>
          <wp:effectExtent b="0" l="0" r="0" t="0"/>
          <wp:docPr descr="logo bartolena sfondo biano.jpg" id="1289078342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3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7A">
          <w:pPr>
            <w:widowControl w:val="0"/>
            <w:ind w:left="-135" w:firstLine="0"/>
            <w:jc w:val="right"/>
            <w:rPr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-9521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1289078344" name="image2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2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7B">
          <w:pPr>
            <w:widowControl w:val="0"/>
            <w:jc w:val="center"/>
            <w:rPr>
              <w:b w:val="1"/>
              <w:sz w:val="36"/>
              <w:szCs w:val="36"/>
            </w:rPr>
          </w:pPr>
          <w:r w:rsidDel="00000000" w:rsidR="00000000" w:rsidRPr="00000000">
            <w:rPr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7C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1289078343" name="image1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D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7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7F">
          <w:pPr>
            <w:widowControl w:val="0"/>
            <w:jc w:val="center"/>
            <w:rPr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8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8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82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83">
          <w:pPr>
            <w:widowControl w:val="0"/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4">
          <w:pPr>
            <w:widowControl w:val="0"/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8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outlineLvl w:val="1"/>
    </w:pPr>
    <w:rPr>
      <w:b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Paragrafoelenco">
    <w:name w:val="List Paragraph"/>
    <w:basedOn w:val="Normale"/>
    <w:uiPriority w:val="34"/>
    <w:qFormat w:val="1"/>
    <w:rsid w:val="00DF1824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F1824"/>
    <w:pPr>
      <w:spacing w:after="100" w:afterAutospacing="1" w:before="100" w:beforeAutospacing="1"/>
    </w:pPr>
  </w:style>
  <w:style w:type="character" w:styleId="Enfasigrassetto">
    <w:name w:val="Strong"/>
    <w:basedOn w:val="Carpredefinitoparagrafo"/>
    <w:uiPriority w:val="22"/>
    <w:qFormat w:val="1"/>
    <w:rsid w:val="00DF1824"/>
    <w:rPr>
      <w:b w:val="1"/>
      <w:bCs w:val="1"/>
    </w:rPr>
  </w:style>
  <w:style w:type="character" w:styleId="Collegamentoipertestuale">
    <w:name w:val="Hyperlink"/>
    <w:basedOn w:val="Carpredefinitoparagrafo"/>
    <w:uiPriority w:val="99"/>
    <w:unhideWhenUsed w:val="1"/>
    <w:rsid w:val="00DF182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F182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0" w:customStyle="1">
    <w:basedOn w:val="TableNormal2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8321A4"/>
    <w:rPr>
      <w:color w:val="605e5c"/>
      <w:shd w:color="auto" w:fill="e1dfdd" w:val="clear"/>
    </w:rPr>
  </w:style>
  <w:style w:type="paragraph" w:styleId="Nessunaspaziatura">
    <w:name w:val="No Spacing"/>
    <w:uiPriority w:val="1"/>
    <w:qFormat w:val="1"/>
    <w:rsid w:val="00780B95"/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regular.ttf"/><Relationship Id="rId10" Type="http://schemas.openxmlformats.org/officeDocument/2006/relationships/font" Target="fonts/Candara-boldItalic.ttf"/><Relationship Id="rId13" Type="http://schemas.openxmlformats.org/officeDocument/2006/relationships/font" Target="fonts/QuattrocentoSans-italic.ttf"/><Relationship Id="rId12" Type="http://schemas.openxmlformats.org/officeDocument/2006/relationships/font" Target="fonts/QuattrocentoSans-bold.ttf"/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Candara-italic.ttf"/><Relationship Id="rId15" Type="http://schemas.openxmlformats.org/officeDocument/2006/relationships/font" Target="fonts/HappyMonkey-regular.ttf"/><Relationship Id="rId14" Type="http://schemas.openxmlformats.org/officeDocument/2006/relationships/font" Target="fonts/QuattrocentoSans-boldItalic.ttf"/><Relationship Id="rId17" Type="http://schemas.openxmlformats.org/officeDocument/2006/relationships/font" Target="fonts/Manjari-bold.ttf"/><Relationship Id="rId16" Type="http://schemas.openxmlformats.org/officeDocument/2006/relationships/font" Target="fonts/Manjari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ndara-regular.ttf"/><Relationship Id="rId8" Type="http://schemas.openxmlformats.org/officeDocument/2006/relationships/font" Target="fonts/Candar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/5vEwmtzl7pA06PAq2/Zp0V4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IaC5namRneHMyCWguMWZvYjl0ZTgAciExOFdtLXZZY2xKS1o0ZkdLTEt0U0NoeDFBVng1WGFkS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2024-08-28T07:07:00Z</dcterms:created>
  <dc:creator>Client06</dc:creator>
</cp:coreProperties>
</file>